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C23F" w14:textId="2C1B82FD" w:rsidR="00CC69BD" w:rsidRPr="00837BD4" w:rsidRDefault="00CC69BD">
      <w:pPr>
        <w:pStyle w:val="Body"/>
        <w:jc w:val="center"/>
        <w:rPr>
          <w:rStyle w:val="SubtleEmphasis"/>
        </w:rPr>
      </w:pPr>
    </w:p>
    <w:p w14:paraId="367CEE8A" w14:textId="77777777" w:rsidR="00C42ED3" w:rsidRPr="00F80748" w:rsidRDefault="00C42ED3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D4A0EA0" w14:textId="54C01C3E" w:rsidR="00CC69BD" w:rsidRPr="00C42ED3" w:rsidRDefault="00F80748" w:rsidP="00197BFD">
      <w:pPr>
        <w:pStyle w:val="Body"/>
        <w:jc w:val="center"/>
        <w:rPr>
          <w:rFonts w:ascii="Calibri" w:hAnsi="Calibri" w:cs="Calibri"/>
          <w:b/>
          <w:bCs/>
        </w:rPr>
      </w:pPr>
      <w:r w:rsidRPr="00C42ED3">
        <w:rPr>
          <w:rFonts w:ascii="Calibri" w:hAnsi="Calibri" w:cs="Calibri"/>
          <w:b/>
          <w:bCs/>
          <w:lang w:val="en-US"/>
        </w:rPr>
        <w:t xml:space="preserve">Queer Mentor Responsibilities </w:t>
      </w:r>
    </w:p>
    <w:p w14:paraId="5D1FF7E6" w14:textId="189D0D76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Abide by the Code of Conduct</w:t>
      </w:r>
      <w:r w:rsidR="007278FE" w:rsidRPr="00C42ED3">
        <w:rPr>
          <w:rFonts w:ascii="Calibri" w:hAnsi="Calibri" w:cs="Calibri"/>
          <w:sz w:val="22"/>
          <w:szCs w:val="22"/>
          <w:lang w:val="en-US"/>
        </w:rPr>
        <w:t>.</w:t>
      </w:r>
    </w:p>
    <w:p w14:paraId="2E762259" w14:textId="7616B1EE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Attend the training session</w:t>
      </w:r>
      <w:r w:rsidR="00837BD4">
        <w:rPr>
          <w:rFonts w:ascii="Calibri" w:hAnsi="Calibri" w:cs="Calibri"/>
          <w:sz w:val="22"/>
          <w:szCs w:val="22"/>
          <w:lang w:val="en-US"/>
        </w:rPr>
        <w:t>.</w:t>
      </w:r>
    </w:p>
    <w:p w14:paraId="05108A7A" w14:textId="255C94CD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Agree to have your contact information shared with your mentee and only contact them for program related purposes</w:t>
      </w:r>
      <w:r w:rsidR="007278FE" w:rsidRPr="00C42ED3">
        <w:rPr>
          <w:rFonts w:ascii="Calibri" w:hAnsi="Calibri" w:cs="Calibri"/>
          <w:sz w:val="22"/>
          <w:szCs w:val="22"/>
          <w:lang w:val="en-US"/>
        </w:rPr>
        <w:t>.</w:t>
      </w:r>
    </w:p>
    <w:p w14:paraId="669D0B23" w14:textId="0CFD426D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Respond to all communication from your mentee and the Q Centre Coordinators</w:t>
      </w:r>
      <w:r w:rsidR="007278FE" w:rsidRPr="00C42ED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42ED3">
        <w:rPr>
          <w:rFonts w:ascii="Calibri" w:hAnsi="Calibri" w:cs="Calibri"/>
          <w:sz w:val="22"/>
          <w:szCs w:val="22"/>
          <w:lang w:val="en-US"/>
        </w:rPr>
        <w:t>within two business days</w:t>
      </w:r>
      <w:r w:rsidR="007278FE" w:rsidRPr="00C42ED3">
        <w:rPr>
          <w:rFonts w:ascii="Calibri" w:hAnsi="Calibri" w:cs="Calibri"/>
          <w:sz w:val="22"/>
          <w:szCs w:val="22"/>
          <w:lang w:val="en-US"/>
        </w:rPr>
        <w:t>.</w:t>
      </w:r>
    </w:p>
    <w:p w14:paraId="31C12CFC" w14:textId="70A6EE11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Organize three to four one-hour meetings in the Winter semester with your mentee in a public place on campus or virtually during the 202</w:t>
      </w:r>
      <w:r w:rsidR="00837BD4">
        <w:rPr>
          <w:rFonts w:ascii="Calibri" w:hAnsi="Calibri" w:cs="Calibri"/>
          <w:sz w:val="22"/>
          <w:szCs w:val="22"/>
          <w:lang w:val="en-US"/>
        </w:rPr>
        <w:t>2</w:t>
      </w:r>
      <w:r w:rsidR="006274B9" w:rsidRPr="00C42ED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42ED3">
        <w:rPr>
          <w:rFonts w:ascii="Calibri" w:hAnsi="Calibri" w:cs="Calibri"/>
          <w:sz w:val="22"/>
          <w:szCs w:val="22"/>
          <w:lang w:val="en-US"/>
        </w:rPr>
        <w:t>-</w:t>
      </w:r>
      <w:r w:rsidR="006274B9" w:rsidRPr="00C42ED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42ED3">
        <w:rPr>
          <w:rFonts w:ascii="Calibri" w:hAnsi="Calibri" w:cs="Calibri"/>
          <w:sz w:val="22"/>
          <w:szCs w:val="22"/>
          <w:lang w:val="en-US"/>
        </w:rPr>
        <w:t>202</w:t>
      </w:r>
      <w:r w:rsidR="00837BD4">
        <w:rPr>
          <w:rFonts w:ascii="Calibri" w:hAnsi="Calibri" w:cs="Calibri"/>
          <w:sz w:val="22"/>
          <w:szCs w:val="22"/>
          <w:lang w:val="en-US"/>
        </w:rPr>
        <w:t>3</w:t>
      </w:r>
      <w:r w:rsidRPr="00C42ED3">
        <w:rPr>
          <w:rFonts w:ascii="Calibri" w:hAnsi="Calibri" w:cs="Calibri"/>
          <w:sz w:val="22"/>
          <w:szCs w:val="22"/>
          <w:lang w:val="en-US"/>
        </w:rPr>
        <w:t xml:space="preserve"> year</w:t>
      </w:r>
      <w:r w:rsidR="007278FE" w:rsidRPr="00C42ED3">
        <w:rPr>
          <w:rFonts w:ascii="Calibri" w:hAnsi="Calibri" w:cs="Calibri"/>
          <w:sz w:val="22"/>
          <w:szCs w:val="22"/>
          <w:lang w:val="en-US"/>
        </w:rPr>
        <w:t>.</w:t>
      </w:r>
    </w:p>
    <w:p w14:paraId="5AE78F45" w14:textId="25C3F445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During the first meeting, </w:t>
      </w:r>
      <w:r w:rsidR="00197BFD" w:rsidRPr="00C42ED3">
        <w:rPr>
          <w:rFonts w:ascii="Calibri" w:hAnsi="Calibri" w:cs="Calibri"/>
          <w:sz w:val="22"/>
          <w:szCs w:val="22"/>
          <w:lang w:val="en-US"/>
        </w:rPr>
        <w:t xml:space="preserve">communicate and establish your personal boundaries and </w:t>
      </w:r>
      <w:r w:rsidRPr="00C42ED3">
        <w:rPr>
          <w:rFonts w:ascii="Calibri" w:hAnsi="Calibri" w:cs="Calibri"/>
          <w:sz w:val="22"/>
          <w:szCs w:val="22"/>
          <w:lang w:val="en-US"/>
        </w:rPr>
        <w:t>provide your mentee with feedback about their draft SMART goals. Work together to finalize the goals</w:t>
      </w:r>
      <w:r w:rsidR="00197BFD" w:rsidRPr="00C42ED3">
        <w:rPr>
          <w:rFonts w:ascii="Calibri" w:hAnsi="Calibri" w:cs="Calibri"/>
          <w:sz w:val="22"/>
          <w:szCs w:val="22"/>
          <w:lang w:val="en-US"/>
        </w:rPr>
        <w:t>.</w:t>
      </w:r>
    </w:p>
    <w:p w14:paraId="00702E1A" w14:textId="38EA58E8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During the second meeting and on, discuss your mentee</w:t>
      </w:r>
      <w:r w:rsidRPr="00C42ED3">
        <w:rPr>
          <w:rFonts w:ascii="Calibri" w:hAnsi="Calibri" w:cs="Calibri"/>
          <w:sz w:val="22"/>
          <w:szCs w:val="22"/>
          <w:rtl/>
          <w:lang w:val="en-US"/>
        </w:rPr>
        <w:t>’</w:t>
      </w:r>
      <w:r w:rsidRPr="00C42ED3">
        <w:rPr>
          <w:rFonts w:ascii="Calibri" w:hAnsi="Calibri" w:cs="Calibri"/>
          <w:sz w:val="22"/>
          <w:szCs w:val="22"/>
          <w:lang w:val="en-US"/>
        </w:rPr>
        <w:t xml:space="preserve">s progress with their goals, identifying challenges and successes. Work together to make changes to goals that have not been obtained. This opportunity could also be used to set new </w:t>
      </w:r>
      <w:r w:rsidR="006274B9" w:rsidRPr="00C42ED3">
        <w:rPr>
          <w:rFonts w:ascii="Calibri" w:hAnsi="Calibri" w:cs="Calibri"/>
          <w:sz w:val="22"/>
          <w:szCs w:val="22"/>
          <w:lang w:val="en-US"/>
        </w:rPr>
        <w:t>goals as appropriate.</w:t>
      </w:r>
      <w:r w:rsidRPr="00C42ED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AA53B5D" w14:textId="77777777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During the last meeting, go over how the semester has gone and what can be done moving forward.</w:t>
      </w:r>
    </w:p>
    <w:p w14:paraId="5FE34729" w14:textId="561D5B1B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Have open conversations with the mentee about coming out, sexual and gender minority identities, and any other queer and post-secondary related topics the mentee would like to discuss</w:t>
      </w:r>
      <w:r w:rsidR="006274B9" w:rsidRPr="00C42ED3">
        <w:rPr>
          <w:rFonts w:ascii="Calibri" w:hAnsi="Calibri" w:cs="Calibri"/>
          <w:sz w:val="22"/>
          <w:szCs w:val="22"/>
          <w:lang w:val="en-US"/>
        </w:rPr>
        <w:t>.</w:t>
      </w:r>
    </w:p>
    <w:p w14:paraId="2D2DD62C" w14:textId="4F0FBC9A" w:rsidR="00CC69BD" w:rsidRPr="00C42ED3" w:rsidRDefault="006274B9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Understand your mentee may come to you if they are in crisis, and if they do, o</w:t>
      </w:r>
      <w:r w:rsidR="00F80748" w:rsidRPr="00C42ED3">
        <w:rPr>
          <w:rFonts w:ascii="Calibri" w:hAnsi="Calibri" w:cs="Calibri"/>
          <w:sz w:val="22"/>
          <w:szCs w:val="22"/>
          <w:lang w:val="en-US"/>
        </w:rPr>
        <w:t xml:space="preserve">ffer assistance to your mentee. During business hours, walk them to the SU Wellness Centre. After business hours, call the Distress Centre Crisis Helpline: </w:t>
      </w:r>
    </w:p>
    <w:p w14:paraId="527E2D80" w14:textId="29D57854" w:rsidR="00CC69BD" w:rsidRPr="00C42ED3" w:rsidRDefault="00F80748" w:rsidP="006274B9">
      <w:pPr>
        <w:pStyle w:val="Body"/>
        <w:numPr>
          <w:ilvl w:val="1"/>
          <w:numId w:val="5"/>
        </w:numPr>
        <w:spacing w:after="25" w:line="24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C42ED3">
        <w:rPr>
          <w:rFonts w:ascii="Calibri" w:hAnsi="Calibri" w:cs="Calibri"/>
          <w:sz w:val="22"/>
          <w:szCs w:val="22"/>
          <w:lang w:val="de-DE"/>
        </w:rPr>
        <w:t xml:space="preserve">SU Wellness Centre: </w:t>
      </w:r>
      <w:r w:rsidR="006274B9" w:rsidRPr="00C42ED3">
        <w:rPr>
          <w:rFonts w:ascii="Calibri" w:hAnsi="Calibri" w:cs="Calibri"/>
          <w:sz w:val="22"/>
          <w:szCs w:val="22"/>
          <w:lang w:val="de-DE"/>
        </w:rPr>
        <w:t xml:space="preserve">Room </w:t>
      </w:r>
      <w:r w:rsidRPr="00C42ED3">
        <w:rPr>
          <w:rFonts w:ascii="Calibri" w:hAnsi="Calibri" w:cs="Calibri"/>
          <w:sz w:val="22"/>
          <w:szCs w:val="22"/>
          <w:lang w:val="de-DE"/>
        </w:rPr>
        <w:t>370</w:t>
      </w:r>
      <w:r w:rsidR="006274B9" w:rsidRPr="00C42ED3">
        <w:rPr>
          <w:rFonts w:ascii="Calibri" w:hAnsi="Calibri" w:cs="Calibri"/>
          <w:sz w:val="22"/>
          <w:szCs w:val="22"/>
          <w:lang w:val="de-DE"/>
        </w:rPr>
        <w:t>,</w:t>
      </w:r>
      <w:r w:rsidRPr="00C42ED3">
        <w:rPr>
          <w:rFonts w:ascii="Calibri" w:hAnsi="Calibri" w:cs="Calibri"/>
          <w:sz w:val="22"/>
          <w:szCs w:val="22"/>
          <w:lang w:val="de-DE"/>
        </w:rPr>
        <w:t xml:space="preserve"> MacEwan Student Centre </w:t>
      </w:r>
    </w:p>
    <w:p w14:paraId="4DA46755" w14:textId="77777777" w:rsidR="00CC69BD" w:rsidRPr="00C42ED3" w:rsidRDefault="00F80748" w:rsidP="006274B9">
      <w:pPr>
        <w:pStyle w:val="Body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Distress Centre 24 Hour Crisis Line: 403-266-4357 </w:t>
      </w:r>
    </w:p>
    <w:p w14:paraId="371D0DEF" w14:textId="1B591F90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Contact the Q Centre Coordinators if you have questions or concerns </w:t>
      </w:r>
      <w:r w:rsidR="006274B9" w:rsidRPr="00C42ED3">
        <w:rPr>
          <w:rFonts w:ascii="Calibri" w:hAnsi="Calibri" w:cs="Calibri"/>
          <w:sz w:val="22"/>
          <w:szCs w:val="22"/>
          <w:lang w:val="en-US"/>
        </w:rPr>
        <w:t>related to the program.</w:t>
      </w:r>
    </w:p>
    <w:p w14:paraId="70AC4C6F" w14:textId="5ABFCF8D" w:rsidR="00CC69BD" w:rsidRPr="00C42ED3" w:rsidRDefault="00F80748" w:rsidP="007278FE">
      <w:pPr>
        <w:pStyle w:val="Body"/>
        <w:numPr>
          <w:ilvl w:val="0"/>
          <w:numId w:val="2"/>
        </w:numPr>
        <w:spacing w:after="34" w:line="240" w:lineRule="auto"/>
        <w:ind w:left="426" w:hanging="426"/>
        <w:jc w:val="both"/>
        <w:rPr>
          <w:rFonts w:ascii="Calibri" w:hAnsi="Calibri" w:cs="Calibri"/>
          <w:sz w:val="22"/>
          <w:szCs w:val="22"/>
          <w:lang w:val="en-US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Complete </w:t>
      </w:r>
      <w:r w:rsidR="00237CE1" w:rsidRPr="00C42ED3">
        <w:rPr>
          <w:rFonts w:ascii="Calibri" w:hAnsi="Calibri" w:cs="Calibri"/>
          <w:sz w:val="22"/>
          <w:szCs w:val="22"/>
          <w:lang w:val="en-US"/>
        </w:rPr>
        <w:t>the</w:t>
      </w:r>
      <w:r w:rsidRPr="00C42ED3">
        <w:rPr>
          <w:rFonts w:ascii="Calibri" w:hAnsi="Calibri" w:cs="Calibri"/>
          <w:sz w:val="22"/>
          <w:szCs w:val="22"/>
          <w:lang w:val="en-US"/>
        </w:rPr>
        <w:t xml:space="preserve"> feedback survey at the end of </w:t>
      </w:r>
      <w:r w:rsidR="00237CE1" w:rsidRPr="00C42ED3">
        <w:rPr>
          <w:rFonts w:ascii="Calibri" w:hAnsi="Calibri" w:cs="Calibri"/>
          <w:sz w:val="22"/>
          <w:szCs w:val="22"/>
          <w:lang w:val="en-US"/>
        </w:rPr>
        <w:t>the Winter semester.</w:t>
      </w:r>
    </w:p>
    <w:p w14:paraId="151CE0AB" w14:textId="0FE3B4F3" w:rsidR="007278FE" w:rsidRPr="00C42ED3" w:rsidRDefault="007278FE" w:rsidP="007278FE">
      <w:pPr>
        <w:pStyle w:val="Bod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DA18F6E" w14:textId="77777777" w:rsidR="007278FE" w:rsidRPr="00C42ED3" w:rsidRDefault="007278FE" w:rsidP="007278FE">
      <w:pPr>
        <w:pStyle w:val="Bod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755153F" w14:textId="77777777" w:rsidR="00CC69BD" w:rsidRPr="00C42ED3" w:rsidRDefault="00F80748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>As a Queer Mentor, I agree to abide by the responsibilities outlined above.</w:t>
      </w:r>
    </w:p>
    <w:p w14:paraId="02E815E5" w14:textId="77777777" w:rsidR="00C42ED3" w:rsidRPr="00C42ED3" w:rsidRDefault="00C42ED3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2CA6461A" w14:textId="03FF7205" w:rsidR="00CC69BD" w:rsidRPr="00C42ED3" w:rsidRDefault="00F80748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Signature: </w:t>
      </w:r>
      <w:r w:rsidR="00644023" w:rsidRPr="00C42ED3">
        <w:rPr>
          <w:rFonts w:ascii="Calibri" w:hAnsi="Calibri" w:cs="Calibri"/>
          <w:sz w:val="22"/>
          <w:szCs w:val="22"/>
          <w:lang w:val="en-US"/>
        </w:rPr>
        <w:t>________________________________</w:t>
      </w:r>
    </w:p>
    <w:p w14:paraId="01DC0C65" w14:textId="77777777" w:rsidR="00CC69BD" w:rsidRPr="00C42ED3" w:rsidRDefault="00CC69BD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71D433F6" w14:textId="77777777" w:rsidR="00CC69BD" w:rsidRPr="00C42ED3" w:rsidRDefault="00F80748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Name (please print): </w:t>
      </w:r>
      <w:bookmarkStart w:id="0" w:name="_Hlk85201575"/>
      <w:r w:rsidRPr="00C42ED3">
        <w:rPr>
          <w:rFonts w:ascii="Calibri" w:hAnsi="Calibri" w:cs="Calibri"/>
          <w:sz w:val="22"/>
          <w:szCs w:val="22"/>
          <w:lang w:val="en-US"/>
        </w:rPr>
        <w:t>________________________________</w:t>
      </w:r>
      <w:bookmarkEnd w:id="0"/>
    </w:p>
    <w:p w14:paraId="74DA6A30" w14:textId="77777777" w:rsidR="00CC69BD" w:rsidRPr="00C42ED3" w:rsidRDefault="00CC69BD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7A28B416" w14:textId="358B2625" w:rsidR="00CC69BD" w:rsidRPr="00C42ED3" w:rsidRDefault="00F80748" w:rsidP="00197BFD">
      <w:pPr>
        <w:pStyle w:val="Body"/>
        <w:spacing w:after="0"/>
        <w:jc w:val="both"/>
        <w:rPr>
          <w:rFonts w:ascii="Calibri" w:hAnsi="Calibri" w:cs="Calibri"/>
          <w:sz w:val="22"/>
          <w:szCs w:val="22"/>
        </w:rPr>
      </w:pPr>
      <w:r w:rsidRPr="00C42ED3">
        <w:rPr>
          <w:rFonts w:ascii="Calibri" w:hAnsi="Calibri" w:cs="Calibri"/>
          <w:sz w:val="22"/>
          <w:szCs w:val="22"/>
          <w:lang w:val="en-US"/>
        </w:rPr>
        <w:t xml:space="preserve">Date: </w:t>
      </w:r>
      <w:r w:rsidR="00644023" w:rsidRPr="00C42ED3">
        <w:rPr>
          <w:rFonts w:ascii="Calibri" w:hAnsi="Calibri" w:cs="Calibri"/>
          <w:sz w:val="22"/>
          <w:szCs w:val="22"/>
          <w:lang w:val="en-US"/>
        </w:rPr>
        <w:t>________________________________</w:t>
      </w:r>
    </w:p>
    <w:sectPr w:rsidR="00CC69BD" w:rsidRPr="00C42ED3">
      <w:headerReference w:type="first" r:id="rId7"/>
      <w:footerReference w:type="first" r:id="rId8"/>
      <w:pgSz w:w="12240" w:h="15840"/>
      <w:pgMar w:top="1440" w:right="1800" w:bottom="1440" w:left="180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0E66" w14:textId="77777777" w:rsidR="0099574E" w:rsidRDefault="0099574E">
      <w:r>
        <w:separator/>
      </w:r>
    </w:p>
  </w:endnote>
  <w:endnote w:type="continuationSeparator" w:id="0">
    <w:p w14:paraId="07CAD0F7" w14:textId="77777777" w:rsidR="0099574E" w:rsidRDefault="009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371229438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DF531F" w14:textId="4730BEE3" w:rsidR="00CC69BD" w:rsidRPr="00E002F6" w:rsidRDefault="00E002F6" w:rsidP="00E002F6">
            <w:pPr>
              <w:pStyle w:val="Footer"/>
              <w:tabs>
                <w:tab w:val="clear" w:pos="8640"/>
                <w:tab w:val="right" w:pos="862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002F6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PAGE </w:instrText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002F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002F6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NUMPAGES  </w:instrText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002F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002F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9305" w14:textId="77777777" w:rsidR="0099574E" w:rsidRDefault="0099574E">
      <w:r>
        <w:separator/>
      </w:r>
    </w:p>
  </w:footnote>
  <w:footnote w:type="continuationSeparator" w:id="0">
    <w:p w14:paraId="56BC7091" w14:textId="77777777" w:rsidR="0099574E" w:rsidRDefault="009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C2BB" w14:textId="56D31902" w:rsidR="00CC69BD" w:rsidRPr="00197BFD" w:rsidRDefault="00C42ED3" w:rsidP="00197BFD">
    <w:pPr>
      <w:pStyle w:val="Header"/>
      <w:tabs>
        <w:tab w:val="clear" w:pos="4320"/>
      </w:tabs>
      <w:jc w:val="right"/>
      <w:rPr>
        <w:rFonts w:ascii="Calibri" w:hAnsi="Calibri" w:cs="Calibri"/>
        <w:i/>
        <w:iCs/>
        <w:sz w:val="22"/>
        <w:szCs w:val="22"/>
      </w:rPr>
    </w:pPr>
    <w:r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6F7F4B65" wp14:editId="2373F53E">
          <wp:simplePos x="0" y="0"/>
          <wp:positionH relativeFrom="margin">
            <wp:posOffset>2083435</wp:posOffset>
          </wp:positionH>
          <wp:positionV relativeFrom="paragraph">
            <wp:posOffset>171450</wp:posOffset>
          </wp:positionV>
          <wp:extent cx="1318895" cy="1173480"/>
          <wp:effectExtent l="0" t="0" r="0" b="7620"/>
          <wp:wrapTight wrapText="bothSides">
            <wp:wrapPolygon edited="0">
              <wp:start x="7488" y="0"/>
              <wp:lineTo x="4680" y="1403"/>
              <wp:lineTo x="1248" y="4558"/>
              <wp:lineTo x="0" y="9818"/>
              <wp:lineTo x="0" y="12974"/>
              <wp:lineTo x="1872" y="16831"/>
              <wp:lineTo x="1872" y="17532"/>
              <wp:lineTo x="6552" y="21390"/>
              <wp:lineTo x="7488" y="21390"/>
              <wp:lineTo x="13416" y="21390"/>
              <wp:lineTo x="21215" y="21390"/>
              <wp:lineTo x="21215" y="20338"/>
              <wp:lineTo x="19031" y="16831"/>
              <wp:lineTo x="21215" y="12974"/>
              <wp:lineTo x="21215" y="9818"/>
              <wp:lineTo x="19967" y="4909"/>
              <wp:lineTo x="15287" y="701"/>
              <wp:lineTo x="13416" y="0"/>
              <wp:lineTo x="748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BFD">
      <w:tab/>
    </w:r>
    <w:r w:rsidR="00197BFD">
      <w:rPr>
        <w:rFonts w:ascii="Calibri" w:hAnsi="Calibri" w:cs="Calibri"/>
        <w:i/>
        <w:iCs/>
        <w:sz w:val="22"/>
        <w:szCs w:val="22"/>
      </w:rPr>
      <w:t>Last Updated: 202</w:t>
    </w:r>
    <w:r w:rsidR="00837BD4">
      <w:rPr>
        <w:rFonts w:ascii="Calibri" w:hAnsi="Calibri" w:cs="Calibri"/>
        <w:i/>
        <w:iCs/>
        <w:sz w:val="22"/>
        <w:szCs w:val="22"/>
      </w:rPr>
      <w:t>2</w:t>
    </w:r>
    <w:r w:rsidR="00197BFD">
      <w:rPr>
        <w:rFonts w:ascii="Calibri" w:hAnsi="Calibri" w:cs="Calibri"/>
        <w:i/>
        <w:iCs/>
        <w:sz w:val="22"/>
        <w:szCs w:val="22"/>
      </w:rPr>
      <w:t>-</w:t>
    </w:r>
    <w:r w:rsidR="00837BD4">
      <w:rPr>
        <w:rFonts w:ascii="Calibri" w:hAnsi="Calibri" w:cs="Calibri"/>
        <w:i/>
        <w:iCs/>
        <w:sz w:val="22"/>
        <w:szCs w:val="22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DD"/>
    <w:multiLevelType w:val="hybridMultilevel"/>
    <w:tmpl w:val="DE281F84"/>
    <w:styleLink w:val="ImportedStyle1"/>
    <w:lvl w:ilvl="0" w:tplc="4F1E93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488B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29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CD5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E27F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0E62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6EA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436E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29C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2E2875"/>
    <w:multiLevelType w:val="hybridMultilevel"/>
    <w:tmpl w:val="DE281F84"/>
    <w:numStyleLink w:val="ImportedStyle1"/>
  </w:abstractNum>
  <w:abstractNum w:abstractNumId="2" w15:restartNumberingAfterBreak="0">
    <w:nsid w:val="58580383"/>
    <w:multiLevelType w:val="hybridMultilevel"/>
    <w:tmpl w:val="8214DEDE"/>
    <w:numStyleLink w:val="ImportedStyle10"/>
  </w:abstractNum>
  <w:abstractNum w:abstractNumId="3" w15:restartNumberingAfterBreak="0">
    <w:nsid w:val="5A2F049A"/>
    <w:multiLevelType w:val="hybridMultilevel"/>
    <w:tmpl w:val="8214DEDE"/>
    <w:styleLink w:val="ImportedStyle10"/>
    <w:lvl w:ilvl="0" w:tplc="6B840EFA">
      <w:start w:val="1"/>
      <w:numFmt w:val="bullet"/>
      <w:lvlText w:val="○"/>
      <w:lvlJc w:val="left"/>
      <w:pPr>
        <w:ind w:left="34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2031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B6F29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4B0F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8AE3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475D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C1E1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C2CF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58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4812900">
    <w:abstractNumId w:val="0"/>
  </w:num>
  <w:num w:numId="2" w16cid:durableId="1830974120">
    <w:abstractNumId w:val="1"/>
  </w:num>
  <w:num w:numId="3" w16cid:durableId="304894903">
    <w:abstractNumId w:val="1"/>
    <w:lvlOverride w:ilvl="0">
      <w:lvl w:ilvl="0" w:tplc="69321FC2">
        <w:start w:val="1"/>
        <w:numFmt w:val="decimal"/>
        <w:lvlText w:val="%1.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93823DA">
        <w:start w:val="1"/>
        <w:numFmt w:val="decimal"/>
        <w:lvlText w:val="%2."/>
        <w:lvlJc w:val="left"/>
        <w:pPr>
          <w:ind w:left="10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5EC1D1A">
        <w:start w:val="1"/>
        <w:numFmt w:val="decimal"/>
        <w:lvlText w:val="%3."/>
        <w:lvlJc w:val="left"/>
        <w:pPr>
          <w:ind w:left="18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BE21ACA">
        <w:start w:val="1"/>
        <w:numFmt w:val="decimal"/>
        <w:lvlText w:val="%4."/>
        <w:lvlJc w:val="left"/>
        <w:pPr>
          <w:ind w:left="25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CBE1E9C">
        <w:start w:val="1"/>
        <w:numFmt w:val="decimal"/>
        <w:lvlText w:val="%5."/>
        <w:lvlJc w:val="left"/>
        <w:pPr>
          <w:ind w:left="32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3B648D0">
        <w:start w:val="1"/>
        <w:numFmt w:val="decimal"/>
        <w:lvlText w:val="%6."/>
        <w:lvlJc w:val="left"/>
        <w:pPr>
          <w:ind w:left="39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112CE98">
        <w:start w:val="1"/>
        <w:numFmt w:val="decimal"/>
        <w:lvlText w:val="%7."/>
        <w:lvlJc w:val="left"/>
        <w:pPr>
          <w:ind w:left="46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03E0E9A">
        <w:start w:val="1"/>
        <w:numFmt w:val="decimal"/>
        <w:lvlText w:val="%8."/>
        <w:lvlJc w:val="left"/>
        <w:pPr>
          <w:ind w:left="54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F364446">
        <w:start w:val="1"/>
        <w:numFmt w:val="decimal"/>
        <w:lvlText w:val="%9."/>
        <w:lvlJc w:val="left"/>
        <w:pPr>
          <w:ind w:left="61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333188660">
    <w:abstractNumId w:val="3"/>
  </w:num>
  <w:num w:numId="5" w16cid:durableId="164514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BD"/>
    <w:rsid w:val="00197BFD"/>
    <w:rsid w:val="00237CE1"/>
    <w:rsid w:val="006274B9"/>
    <w:rsid w:val="00644023"/>
    <w:rsid w:val="007278FE"/>
    <w:rsid w:val="00837BD4"/>
    <w:rsid w:val="0099574E"/>
    <w:rsid w:val="00BF648E"/>
    <w:rsid w:val="00C42ED3"/>
    <w:rsid w:val="00CC69BD"/>
    <w:rsid w:val="00E002F6"/>
    <w:rsid w:val="00F45199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76C5"/>
  <w15:docId w15:val="{0EAF49D9-DF42-4042-928B-811A828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E002F6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styleId="SubtleEmphasis">
    <w:name w:val="Subtle Emphasis"/>
    <w:basedOn w:val="DefaultParagraphFont"/>
    <w:uiPriority w:val="19"/>
    <w:qFormat/>
    <w:rsid w:val="00837B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qcentre</cp:lastModifiedBy>
  <cp:revision>11</cp:revision>
  <dcterms:created xsi:type="dcterms:W3CDTF">2021-10-15T20:17:00Z</dcterms:created>
  <dcterms:modified xsi:type="dcterms:W3CDTF">2022-09-07T19:07:00Z</dcterms:modified>
</cp:coreProperties>
</file>