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2C1" w:rsidP="000F7BA8" w:rsidRDefault="008172C1" w14:paraId="3810D88E" w14:textId="77777777">
      <w:pPr>
        <w:rPr>
          <w:rFonts w:ascii="Calibri" w:hAnsi="Calibri" w:cs="Tahoma"/>
          <w:b/>
          <w:sz w:val="22"/>
          <w:szCs w:val="22"/>
          <w:u w:val="single"/>
        </w:rPr>
      </w:pPr>
    </w:p>
    <w:p w:rsidRPr="005E29CB" w:rsidR="00A81F58" w:rsidP="005E29CB" w:rsidRDefault="00152E47" w14:paraId="7E541A66" w14:textId="6BE6E34A">
      <w:pPr>
        <w:rPr>
          <w:rFonts w:ascii="Calibri" w:hAnsi="Calibri" w:cs="Tahoma"/>
          <w:b/>
          <w:sz w:val="22"/>
          <w:szCs w:val="22"/>
          <w:u w:val="single"/>
        </w:rPr>
      </w:pPr>
      <w:r w:rsidRPr="00F152E9">
        <w:rPr>
          <w:rFonts w:ascii="Calibri" w:hAnsi="Calibri" w:cs="Tahoma"/>
          <w:b/>
          <w:sz w:val="22"/>
          <w:szCs w:val="22"/>
          <w:u w:val="single"/>
        </w:rPr>
        <w:t>Overview:</w:t>
      </w:r>
    </w:p>
    <w:p w:rsidR="00A81F58" w:rsidP="00A81F58" w:rsidRDefault="00A81F58" w14:paraId="5A52EAFF" w14:textId="77777777">
      <w:pPr>
        <w:jc w:val="both"/>
        <w:rPr>
          <w:rFonts w:ascii="Calibri" w:hAnsi="Calibri" w:cs="Tahoma"/>
          <w:sz w:val="22"/>
          <w:szCs w:val="22"/>
        </w:rPr>
      </w:pPr>
      <w:r w:rsidRPr="00A81F58">
        <w:rPr>
          <w:rFonts w:ascii="Calibri" w:hAnsi="Calibri" w:cs="Tahoma"/>
          <w:sz w:val="22"/>
          <w:szCs w:val="22"/>
        </w:rPr>
        <w:t>This</w:t>
      </w:r>
      <w:r>
        <w:rPr>
          <w:rFonts w:ascii="Calibri" w:hAnsi="Calibri" w:cs="Tahoma"/>
          <w:sz w:val="22"/>
          <w:szCs w:val="22"/>
        </w:rPr>
        <w:t xml:space="preserve"> Committee is made up of voting and non-voting members (staff) that</w:t>
      </w:r>
      <w:r w:rsidRPr="00A81F58">
        <w:rPr>
          <w:rFonts w:ascii="Calibri" w:hAnsi="Calibri" w:cs="Tahoma"/>
          <w:sz w:val="22"/>
          <w:szCs w:val="22"/>
        </w:rPr>
        <w:t xml:space="preserve"> aid the Students’ Legislative Council in supervising and assessing the student-oriented events, programs, and services conducted by the Students’ Union. </w:t>
      </w:r>
    </w:p>
    <w:p w:rsidR="00A81F58" w:rsidP="00A81F58" w:rsidRDefault="00A81F58" w14:paraId="4999DBF9" w14:textId="77777777">
      <w:pPr>
        <w:jc w:val="both"/>
        <w:rPr>
          <w:rFonts w:ascii="Calibri" w:hAnsi="Calibri" w:cs="Tahoma"/>
          <w:sz w:val="22"/>
          <w:szCs w:val="22"/>
        </w:rPr>
      </w:pPr>
    </w:p>
    <w:p w:rsidR="00A81F58" w:rsidP="00A81F58" w:rsidRDefault="00A81F58" w14:paraId="6964FA9D" w14:textId="6D3E7628">
      <w:pPr>
        <w:jc w:val="both"/>
        <w:rPr>
          <w:rFonts w:ascii="Calibri" w:hAnsi="Calibri" w:cs="Tahoma"/>
          <w:sz w:val="22"/>
          <w:szCs w:val="22"/>
        </w:rPr>
      </w:pPr>
      <w:r w:rsidRPr="00A81F58">
        <w:rPr>
          <w:rFonts w:ascii="Calibri" w:hAnsi="Calibri" w:cs="Tahoma"/>
          <w:sz w:val="22"/>
          <w:szCs w:val="22"/>
        </w:rPr>
        <w:t>Th</w:t>
      </w:r>
      <w:r>
        <w:rPr>
          <w:rFonts w:ascii="Calibri" w:hAnsi="Calibri" w:cs="Tahoma"/>
          <w:sz w:val="22"/>
          <w:szCs w:val="22"/>
        </w:rPr>
        <w:t>is</w:t>
      </w:r>
      <w:r w:rsidRPr="00A81F58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C</w:t>
      </w:r>
      <w:r w:rsidRPr="00A81F58">
        <w:rPr>
          <w:rFonts w:ascii="Calibri" w:hAnsi="Calibri" w:cs="Tahoma"/>
          <w:sz w:val="22"/>
          <w:szCs w:val="22"/>
        </w:rPr>
        <w:t>ommittee also receives operational reports</w:t>
      </w:r>
      <w:r>
        <w:rPr>
          <w:rFonts w:ascii="Calibri" w:hAnsi="Calibri" w:cs="Tahoma"/>
          <w:sz w:val="22"/>
          <w:szCs w:val="22"/>
        </w:rPr>
        <w:t xml:space="preserve"> on student facing events, programs and services managed by its sub-committees and SU staff</w:t>
      </w:r>
      <w:r w:rsidRPr="00A81F58">
        <w:rPr>
          <w:rFonts w:ascii="Calibri" w:hAnsi="Calibri" w:cs="Tahoma"/>
          <w:sz w:val="22"/>
          <w:szCs w:val="22"/>
        </w:rPr>
        <w:t xml:space="preserve">, oversees final appeals on student club registration and funding, plans and executes all aspects of the Undergraduate Research Symposium, and evaluates awards, scholarships, and selection processes tied to its role. </w:t>
      </w:r>
    </w:p>
    <w:p w:rsidR="00A81F58" w:rsidP="00A81F58" w:rsidRDefault="00A81F58" w14:paraId="34D23B42" w14:textId="77777777">
      <w:pPr>
        <w:jc w:val="both"/>
        <w:rPr>
          <w:rFonts w:ascii="Calibri" w:hAnsi="Calibri" w:cs="Tahoma"/>
          <w:sz w:val="22"/>
          <w:szCs w:val="22"/>
        </w:rPr>
      </w:pPr>
    </w:p>
    <w:p w:rsidR="00A81F58" w:rsidP="00A81F58" w:rsidRDefault="00A81F58" w14:paraId="210257B3" w14:textId="61EF4FB8">
      <w:pPr>
        <w:jc w:val="both"/>
        <w:rPr>
          <w:rFonts w:ascii="Calibri" w:hAnsi="Calibri" w:cs="Tahoma"/>
          <w:sz w:val="22"/>
          <w:szCs w:val="22"/>
        </w:rPr>
      </w:pPr>
      <w:r w:rsidRPr="00A81F58">
        <w:rPr>
          <w:rFonts w:ascii="Calibri" w:hAnsi="Calibri" w:cs="Tahoma"/>
          <w:sz w:val="22"/>
          <w:szCs w:val="22"/>
        </w:rPr>
        <w:t xml:space="preserve">Committee members are also responsible for evaluating how committee funding is distributed between undergraduate academic research, financial </w:t>
      </w:r>
      <w:r>
        <w:rPr>
          <w:rFonts w:ascii="Calibri" w:hAnsi="Calibri" w:cs="Tahoma"/>
          <w:sz w:val="22"/>
          <w:szCs w:val="22"/>
        </w:rPr>
        <w:t xml:space="preserve">awards and </w:t>
      </w:r>
      <w:r w:rsidRPr="00A81F58">
        <w:rPr>
          <w:rFonts w:ascii="Calibri" w:hAnsi="Calibri" w:cs="Tahoma"/>
          <w:sz w:val="22"/>
          <w:szCs w:val="22"/>
        </w:rPr>
        <w:t>events</w:t>
      </w:r>
      <w:r>
        <w:rPr>
          <w:rFonts w:ascii="Calibri" w:hAnsi="Calibri" w:cs="Tahoma"/>
          <w:sz w:val="22"/>
          <w:szCs w:val="22"/>
        </w:rPr>
        <w:t xml:space="preserve"> geared towards improving the quality of student life and experience on campus</w:t>
      </w:r>
      <w:r w:rsidRPr="00A81F58">
        <w:rPr>
          <w:rFonts w:ascii="Calibri" w:hAnsi="Calibri" w:cs="Tahoma"/>
          <w:sz w:val="22"/>
          <w:szCs w:val="22"/>
        </w:rPr>
        <w:t xml:space="preserve">. </w:t>
      </w:r>
    </w:p>
    <w:p w:rsidR="00A81F58" w:rsidP="00A81F58" w:rsidRDefault="00A81F58" w14:paraId="2ED7F676" w14:textId="77777777">
      <w:pPr>
        <w:jc w:val="both"/>
        <w:rPr>
          <w:rFonts w:ascii="Calibri" w:hAnsi="Calibri" w:cs="Tahoma"/>
          <w:sz w:val="22"/>
          <w:szCs w:val="22"/>
        </w:rPr>
      </w:pPr>
    </w:p>
    <w:p w:rsidR="00A81F58" w:rsidP="00A81F58" w:rsidRDefault="00A81F58" w14:paraId="3CA3C1B3" w14:textId="60C5A53B">
      <w:pPr>
        <w:jc w:val="both"/>
        <w:rPr>
          <w:rFonts w:ascii="Calibri" w:hAnsi="Calibri" w:cs="Tahoma"/>
          <w:b/>
          <w:bCs/>
          <w:sz w:val="22"/>
          <w:szCs w:val="22"/>
          <w:u w:val="single"/>
        </w:rPr>
      </w:pPr>
      <w:r w:rsidRPr="00A81F58">
        <w:rPr>
          <w:rFonts w:ascii="Calibri" w:hAnsi="Calibri" w:cs="Tahoma"/>
          <w:b/>
          <w:bCs/>
          <w:sz w:val="22"/>
          <w:szCs w:val="22"/>
          <w:u w:val="single"/>
        </w:rPr>
        <w:t>List of Sub-Committees</w:t>
      </w:r>
    </w:p>
    <w:p w:rsidR="00A81F58" w:rsidP="00A81F58" w:rsidRDefault="00A81F58" w14:paraId="75A85665" w14:textId="4A386897">
      <w:pPr>
        <w:numPr>
          <w:ilvl w:val="0"/>
          <w:numId w:val="13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Quality Money Committee</w:t>
      </w:r>
    </w:p>
    <w:p w:rsidRPr="00A81F58" w:rsidR="00A81F58" w:rsidP="00A81F58" w:rsidRDefault="00A81F58" w14:paraId="44A2A06B" w14:textId="25A36061">
      <w:pPr>
        <w:numPr>
          <w:ilvl w:val="0"/>
          <w:numId w:val="13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Teaching Excellence Awards Committee</w:t>
      </w:r>
    </w:p>
    <w:p w:rsidR="00017353" w:rsidP="000F7BA8" w:rsidRDefault="00017353" w14:paraId="7F37654C" w14:textId="77777777">
      <w:pPr>
        <w:rPr>
          <w:rFonts w:ascii="Calibri" w:hAnsi="Calibri" w:cs="Tahoma"/>
          <w:sz w:val="22"/>
          <w:szCs w:val="22"/>
        </w:rPr>
      </w:pPr>
    </w:p>
    <w:p w:rsidRPr="000F7BA8" w:rsidR="00A81F58" w:rsidP="00A81F58" w:rsidRDefault="00A81F58" w14:paraId="128C795E" w14:textId="77777777">
      <w:pPr>
        <w:rPr>
          <w:rFonts w:ascii="Calibri" w:hAnsi="Calibri" w:cs="Tahoma"/>
          <w:b/>
          <w:sz w:val="22"/>
          <w:szCs w:val="22"/>
          <w:u w:val="single"/>
        </w:rPr>
      </w:pPr>
      <w:r w:rsidRPr="00017353">
        <w:rPr>
          <w:rFonts w:ascii="Calibri" w:hAnsi="Calibri" w:cs="Tahoma"/>
          <w:b/>
          <w:sz w:val="22"/>
          <w:szCs w:val="22"/>
          <w:u w:val="single"/>
        </w:rPr>
        <w:t>Supervisor:</w:t>
      </w:r>
    </w:p>
    <w:p w:rsidR="00A81F58" w:rsidP="00A81F58" w:rsidRDefault="00A81F58" w14:paraId="3218C54B" w14:textId="39EF866D">
      <w:pPr>
        <w:rPr>
          <w:rFonts w:ascii="Calibri" w:hAnsi="Calibri" w:cs="Tahoma"/>
          <w:sz w:val="22"/>
          <w:szCs w:val="22"/>
        </w:rPr>
      </w:pPr>
      <w:r w:rsidRPr="4181AAEC" w:rsidR="58790BEF">
        <w:rPr>
          <w:rFonts w:ascii="Calibri" w:hAnsi="Calibri" w:cs="Tahoma"/>
          <w:sz w:val="22"/>
          <w:szCs w:val="22"/>
        </w:rPr>
        <w:t>Laura Brooks</w:t>
      </w:r>
    </w:p>
    <w:p w:rsidR="00A81F58" w:rsidP="00A81F58" w:rsidRDefault="00A81F58" w14:paraId="7B55A649" w14:textId="36F7F418">
      <w:pPr>
        <w:rPr>
          <w:rFonts w:ascii="Calibri" w:hAnsi="Calibri" w:cs="Tahoma"/>
          <w:sz w:val="22"/>
          <w:szCs w:val="22"/>
        </w:rPr>
      </w:pPr>
      <w:r w:rsidRPr="4181AAEC" w:rsidR="58790BEF">
        <w:rPr>
          <w:rFonts w:ascii="Calibri" w:hAnsi="Calibri" w:cs="Tahoma"/>
          <w:sz w:val="22"/>
          <w:szCs w:val="22"/>
        </w:rPr>
        <w:t>Senior Coordinator,</w:t>
      </w:r>
      <w:r w:rsidRPr="4181AAEC" w:rsidR="00A81F58">
        <w:rPr>
          <w:rFonts w:ascii="Calibri" w:hAnsi="Calibri" w:cs="Tahoma"/>
          <w:sz w:val="22"/>
          <w:szCs w:val="22"/>
        </w:rPr>
        <w:t xml:space="preserve"> </w:t>
      </w:r>
      <w:r w:rsidRPr="4181AAEC" w:rsidR="0111EEE2">
        <w:rPr>
          <w:rFonts w:ascii="Calibri" w:hAnsi="Calibri" w:cs="Tahoma"/>
          <w:sz w:val="22"/>
          <w:szCs w:val="22"/>
        </w:rPr>
        <w:t>Administrative Services</w:t>
      </w:r>
    </w:p>
    <w:p w:rsidR="00A81F58" w:rsidP="00A81F58" w:rsidRDefault="00A81F58" w14:paraId="1FD928C5" w14:textId="07BAF960">
      <w:pPr>
        <w:rPr>
          <w:rFonts w:ascii="Calibri" w:hAnsi="Calibri" w:cs="Tahoma"/>
          <w:sz w:val="22"/>
          <w:szCs w:val="22"/>
        </w:rPr>
      </w:pPr>
      <w:hyperlink r:id="R91cfb93a40f34b3b">
        <w:r w:rsidRPr="4181AAEC" w:rsidR="0111EEE2">
          <w:rPr>
            <w:rStyle w:val="Hyperlink"/>
            <w:rFonts w:ascii="Calibri" w:hAnsi="Calibri" w:cs="Tahoma"/>
            <w:sz w:val="22"/>
            <w:szCs w:val="22"/>
          </w:rPr>
          <w:t>laura.brooks@ucalgary.ca</w:t>
        </w:r>
      </w:hyperlink>
      <w:r w:rsidRPr="4181AAEC" w:rsidR="0111EEE2">
        <w:rPr>
          <w:rFonts w:ascii="Calibri" w:hAnsi="Calibri" w:cs="Tahoma"/>
          <w:sz w:val="22"/>
          <w:szCs w:val="22"/>
        </w:rPr>
        <w:t xml:space="preserve"> </w:t>
      </w:r>
    </w:p>
    <w:p w:rsidRPr="00B72CD1" w:rsidR="0083594F" w:rsidP="000F7BA8" w:rsidRDefault="0083594F" w14:paraId="7C5D1DDF" w14:textId="77777777">
      <w:pPr>
        <w:rPr>
          <w:rFonts w:ascii="Calibri" w:hAnsi="Calibri" w:cs="Tahoma"/>
          <w:sz w:val="22"/>
          <w:szCs w:val="22"/>
        </w:rPr>
      </w:pPr>
    </w:p>
    <w:p w:rsidRPr="00F152E9" w:rsidR="00152E47" w:rsidP="000F7BA8" w:rsidRDefault="008172C1" w14:paraId="1B4FF497" w14:textId="77777777">
      <w:pPr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 xml:space="preserve">Time </w:t>
      </w:r>
      <w:r w:rsidRPr="00F152E9" w:rsidR="00152E47">
        <w:rPr>
          <w:rFonts w:ascii="Calibri" w:hAnsi="Calibri" w:cs="Tahoma"/>
          <w:b/>
          <w:sz w:val="22"/>
          <w:szCs w:val="22"/>
          <w:u w:val="single"/>
        </w:rPr>
        <w:t xml:space="preserve">Commitment: </w:t>
      </w:r>
    </w:p>
    <w:p w:rsidR="00A81F58" w:rsidP="000F7BA8" w:rsidRDefault="00A81F58" w14:paraId="4A26E9A2" w14:textId="76AE3EBF">
      <w:pPr>
        <w:numPr>
          <w:ilvl w:val="0"/>
          <w:numId w:val="8"/>
        </w:numPr>
        <w:rPr>
          <w:rFonts w:ascii="Calibri" w:hAnsi="Calibri" w:cs="Tahoma"/>
          <w:sz w:val="22"/>
          <w:szCs w:val="22"/>
        </w:rPr>
      </w:pPr>
      <w:r w:rsidRPr="4181AAEC" w:rsidR="00A81F58">
        <w:rPr>
          <w:rFonts w:ascii="Calibri" w:hAnsi="Calibri" w:cs="Tahoma"/>
          <w:sz w:val="22"/>
          <w:szCs w:val="22"/>
        </w:rPr>
        <w:t>1 -2 meetings monthly</w:t>
      </w:r>
      <w:r w:rsidRPr="4181AAEC" w:rsidR="0057150A">
        <w:rPr>
          <w:rFonts w:ascii="Calibri" w:hAnsi="Calibri" w:cs="Tahoma"/>
          <w:sz w:val="22"/>
          <w:szCs w:val="22"/>
        </w:rPr>
        <w:t xml:space="preserve"> on </w:t>
      </w:r>
      <w:r w:rsidRPr="4181AAEC" w:rsidR="00066FFD">
        <w:rPr>
          <w:rFonts w:ascii="Calibri" w:hAnsi="Calibri" w:cs="Tahoma"/>
          <w:sz w:val="22"/>
          <w:szCs w:val="22"/>
        </w:rPr>
        <w:t>Frid</w:t>
      </w:r>
      <w:r w:rsidRPr="4181AAEC" w:rsidR="0057150A">
        <w:rPr>
          <w:rFonts w:ascii="Calibri" w:hAnsi="Calibri" w:cs="Tahoma"/>
          <w:sz w:val="22"/>
          <w:szCs w:val="22"/>
        </w:rPr>
        <w:t>ays</w:t>
      </w:r>
      <w:r w:rsidRPr="4181AAEC" w:rsidR="00A81F58">
        <w:rPr>
          <w:rFonts w:ascii="Calibri" w:hAnsi="Calibri" w:cs="Tahoma"/>
          <w:sz w:val="22"/>
          <w:szCs w:val="22"/>
        </w:rPr>
        <w:t xml:space="preserve"> </w:t>
      </w:r>
      <w:r w:rsidRPr="4181AAEC" w:rsidR="00066FFD">
        <w:rPr>
          <w:rFonts w:ascii="Calibri" w:hAnsi="Calibri" w:cs="Tahoma"/>
          <w:sz w:val="22"/>
          <w:szCs w:val="22"/>
        </w:rPr>
        <w:t xml:space="preserve">at 10:00am </w:t>
      </w:r>
    </w:p>
    <w:p w:rsidR="005E29CB" w:rsidP="005E29CB" w:rsidRDefault="005E29CB" w14:paraId="2B0F4E4D" w14:textId="77777777">
      <w:pPr>
        <w:ind w:left="720"/>
        <w:rPr>
          <w:rFonts w:ascii="Calibri" w:hAnsi="Calibri" w:cs="Tahoma"/>
          <w:sz w:val="22"/>
          <w:szCs w:val="22"/>
        </w:rPr>
      </w:pPr>
    </w:p>
    <w:p w:rsidR="005E29CB" w:rsidP="005E29CB" w:rsidRDefault="005E29CB" w14:paraId="0BD86DE9" w14:textId="77777777">
      <w:pPr>
        <w:rPr>
          <w:rFonts w:ascii="Calibri" w:hAnsi="Calibri" w:cs="Tahoma"/>
          <w:b/>
          <w:sz w:val="22"/>
          <w:szCs w:val="22"/>
          <w:u w:val="single"/>
        </w:rPr>
      </w:pPr>
      <w:r w:rsidRPr="00F152E9">
        <w:rPr>
          <w:rFonts w:ascii="Calibri" w:hAnsi="Calibri" w:cs="Tahoma"/>
          <w:b/>
          <w:sz w:val="22"/>
          <w:szCs w:val="22"/>
          <w:u w:val="single"/>
        </w:rPr>
        <w:t>Responsibilities:</w:t>
      </w:r>
    </w:p>
    <w:p w:rsidRPr="005E29CB" w:rsidR="005E29CB" w:rsidP="005E29CB" w:rsidRDefault="005E29CB" w14:paraId="630953C6" w14:textId="702D52D5">
      <w:pPr>
        <w:numPr>
          <w:ilvl w:val="0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 xml:space="preserve">Maintain strict confidentiality of all information disclosed for committee purposes </w:t>
      </w:r>
    </w:p>
    <w:p w:rsidRPr="000F7BA8" w:rsidR="005E29CB" w:rsidP="005E29CB" w:rsidRDefault="005E29CB" w14:paraId="08FD4A61" w14:textId="4973301B">
      <w:pPr>
        <w:numPr>
          <w:ilvl w:val="0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Read and evaluate all applications based on given rubric and criteria</w:t>
      </w:r>
    </w:p>
    <w:p w:rsidRPr="000F7BA8" w:rsidR="005E29CB" w:rsidP="005E29CB" w:rsidRDefault="005E29CB" w14:paraId="781B30B2" w14:textId="77777777">
      <w:pPr>
        <w:numPr>
          <w:ilvl w:val="0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Discuss applications strengths and weaknesses</w:t>
      </w:r>
    </w:p>
    <w:p w:rsidRPr="000F7BA8" w:rsidR="005E29CB" w:rsidP="005E29CB" w:rsidRDefault="005E29CB" w14:paraId="4628051D" w14:textId="475A4248">
      <w:pPr>
        <w:numPr>
          <w:ilvl w:val="0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Fully participate and contribute to meeting(s)</w:t>
      </w:r>
    </w:p>
    <w:p w:rsidRPr="005E29CB" w:rsidR="000B0B14" w:rsidP="000F7BA8" w:rsidRDefault="005E29CB" w14:paraId="3E50F883" w14:textId="25E866BD">
      <w:pPr>
        <w:numPr>
          <w:ilvl w:val="0"/>
          <w:numId w:val="9"/>
        </w:numPr>
        <w:rPr>
          <w:rFonts w:ascii="Calibri" w:hAnsi="Calibri" w:cs="Tahoma"/>
          <w:iCs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Determine funding allocations and award winners</w:t>
      </w:r>
    </w:p>
    <w:p w:rsidRPr="0083594F" w:rsidR="00684E15" w:rsidP="000F7BA8" w:rsidRDefault="000F7BA8" w14:paraId="03610573" w14:textId="77777777">
      <w:pPr>
        <w:numPr>
          <w:ilvl w:val="0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Promote all aspects of the URS</w:t>
      </w:r>
    </w:p>
    <w:p w:rsidRPr="000F7BA8" w:rsidR="0083594F" w:rsidP="0083594F" w:rsidRDefault="0083594F" w14:paraId="3C1ABE75" w14:textId="77777777">
      <w:pPr>
        <w:numPr>
          <w:ilvl w:val="1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Includes the application, video presentations, and Main Event</w:t>
      </w:r>
    </w:p>
    <w:p w:rsidRPr="000F7BA8" w:rsidR="000F7BA8" w:rsidP="005E29CB" w:rsidRDefault="000F7BA8" w14:paraId="69095263" w14:textId="77777777">
      <w:pPr>
        <w:numPr>
          <w:ilvl w:val="1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Read assigned research abstracts and complete pre-meeting scoring</w:t>
      </w:r>
    </w:p>
    <w:p w:rsidRPr="000F7BA8" w:rsidR="000F7BA8" w:rsidP="005E29CB" w:rsidRDefault="000F7BA8" w14:paraId="25AA8F89" w14:textId="77777777">
      <w:pPr>
        <w:numPr>
          <w:ilvl w:val="1"/>
          <w:numId w:val="9"/>
        </w:numPr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>Assist with set-up, execution, and teardown for URS Main Event</w:t>
      </w:r>
    </w:p>
    <w:p w:rsidRPr="008172C1" w:rsidR="008172C1" w:rsidP="005E29CB" w:rsidRDefault="008172C1" w14:paraId="097DCB96" w14:textId="77777777">
      <w:pPr>
        <w:rPr>
          <w:rFonts w:ascii="Calibri" w:hAnsi="Calibri" w:cs="Tahoma"/>
          <w:i/>
          <w:sz w:val="22"/>
          <w:szCs w:val="22"/>
        </w:rPr>
      </w:pPr>
    </w:p>
    <w:p w:rsidRPr="00F152E9" w:rsidR="008172C1" w:rsidP="008172C1" w:rsidRDefault="008172C1" w14:paraId="39F7FA28" w14:textId="77777777">
      <w:pPr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>Important Dates:</w:t>
      </w:r>
    </w:p>
    <w:p w:rsidRPr="00F46345" w:rsidR="00F46345" w:rsidP="00F46345" w:rsidRDefault="00F233E4" w14:paraId="432B72F3" w14:textId="3DC9119B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 w:rsidRPr="4181AAEC" w:rsidR="00F233E4">
        <w:rPr>
          <w:rFonts w:ascii="Calibri" w:hAnsi="Calibri" w:cs="Tahoma"/>
          <w:sz w:val="22"/>
          <w:szCs w:val="22"/>
        </w:rPr>
        <w:t>Fri</w:t>
      </w:r>
      <w:r w:rsidRPr="4181AAEC" w:rsidR="008172C1">
        <w:rPr>
          <w:rFonts w:ascii="Calibri" w:hAnsi="Calibri" w:cs="Tahoma"/>
          <w:sz w:val="22"/>
          <w:szCs w:val="22"/>
        </w:rPr>
        <w:t xml:space="preserve">day, </w:t>
      </w:r>
      <w:r w:rsidRPr="4181AAEC" w:rsidR="641D5A6A">
        <w:rPr>
          <w:rFonts w:ascii="Calibri" w:hAnsi="Calibri" w:cs="Tahoma"/>
          <w:sz w:val="22"/>
          <w:szCs w:val="22"/>
        </w:rPr>
        <w:t>May 15</w:t>
      </w:r>
      <w:r w:rsidRPr="4181AAEC" w:rsidR="005E29CB">
        <w:rPr>
          <w:rFonts w:ascii="Calibri" w:hAnsi="Calibri" w:cs="Tahoma"/>
          <w:sz w:val="22"/>
          <w:szCs w:val="22"/>
        </w:rPr>
        <w:t>, 202</w:t>
      </w:r>
      <w:r w:rsidRPr="4181AAEC" w:rsidR="3B6D1133">
        <w:rPr>
          <w:rFonts w:ascii="Calibri" w:hAnsi="Calibri" w:cs="Tahoma"/>
          <w:sz w:val="22"/>
          <w:szCs w:val="22"/>
        </w:rPr>
        <w:t>6</w:t>
      </w:r>
      <w:r w:rsidRPr="4181AAEC" w:rsidR="008172C1">
        <w:rPr>
          <w:rFonts w:ascii="Calibri" w:hAnsi="Calibri" w:cs="Tahoma"/>
          <w:sz w:val="22"/>
          <w:szCs w:val="22"/>
        </w:rPr>
        <w:t xml:space="preserve"> (Orientation Session</w:t>
      </w:r>
      <w:r w:rsidRPr="4181AAEC" w:rsidR="00F46345">
        <w:rPr>
          <w:rFonts w:ascii="Calibri" w:hAnsi="Calibri" w:cs="Tahoma"/>
          <w:sz w:val="22"/>
          <w:szCs w:val="22"/>
        </w:rPr>
        <w:t>)</w:t>
      </w:r>
    </w:p>
    <w:p w:rsidR="008172C1" w:rsidP="008172C1" w:rsidRDefault="00F233E4" w14:paraId="58E18059" w14:textId="48DE3ABB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 w:rsidRPr="4181AAEC" w:rsidR="00F233E4">
        <w:rPr>
          <w:rFonts w:ascii="Calibri" w:hAnsi="Calibri" w:cs="Tahoma"/>
          <w:sz w:val="22"/>
          <w:szCs w:val="22"/>
        </w:rPr>
        <w:t>Fri</w:t>
      </w:r>
      <w:r w:rsidRPr="4181AAEC" w:rsidR="008172C1">
        <w:rPr>
          <w:rFonts w:ascii="Calibri" w:hAnsi="Calibri" w:cs="Tahoma"/>
          <w:sz w:val="22"/>
          <w:szCs w:val="22"/>
        </w:rPr>
        <w:t xml:space="preserve">day, </w:t>
      </w:r>
      <w:r w:rsidRPr="4181AAEC" w:rsidR="00F233E4">
        <w:rPr>
          <w:rFonts w:ascii="Calibri" w:hAnsi="Calibri" w:cs="Tahoma"/>
          <w:sz w:val="22"/>
          <w:szCs w:val="22"/>
        </w:rPr>
        <w:t>September 2</w:t>
      </w:r>
      <w:r w:rsidRPr="4181AAEC" w:rsidR="00149A37">
        <w:rPr>
          <w:rFonts w:ascii="Calibri" w:hAnsi="Calibri" w:cs="Tahoma"/>
          <w:sz w:val="22"/>
          <w:szCs w:val="22"/>
        </w:rPr>
        <w:t>5</w:t>
      </w:r>
      <w:r w:rsidRPr="4181AAEC" w:rsidR="005E29CB">
        <w:rPr>
          <w:rFonts w:ascii="Calibri" w:hAnsi="Calibri" w:cs="Tahoma"/>
          <w:sz w:val="22"/>
          <w:szCs w:val="22"/>
        </w:rPr>
        <w:t>, 202</w:t>
      </w:r>
      <w:r w:rsidRPr="4181AAEC" w:rsidR="471741D6">
        <w:rPr>
          <w:rFonts w:ascii="Calibri" w:hAnsi="Calibri" w:cs="Tahoma"/>
          <w:sz w:val="22"/>
          <w:szCs w:val="22"/>
        </w:rPr>
        <w:t>6</w:t>
      </w:r>
      <w:r w:rsidRPr="4181AAEC" w:rsidR="008172C1">
        <w:rPr>
          <w:rFonts w:ascii="Calibri" w:hAnsi="Calibri" w:cs="Tahoma"/>
          <w:sz w:val="22"/>
          <w:szCs w:val="22"/>
        </w:rPr>
        <w:t xml:space="preserve"> (Abstract Selection Meeting)</w:t>
      </w:r>
    </w:p>
    <w:p w:rsidRPr="008172C1" w:rsidR="008172C1" w:rsidP="008172C1" w:rsidRDefault="00F233E4" w14:paraId="5E05C034" w14:textId="7BA0FC8C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 w:rsidRPr="4181AAEC" w:rsidR="00F233E4">
        <w:rPr>
          <w:rFonts w:ascii="Calibri" w:hAnsi="Calibri" w:cs="Tahoma"/>
          <w:sz w:val="22"/>
          <w:szCs w:val="22"/>
        </w:rPr>
        <w:t>Frida</w:t>
      </w:r>
      <w:r w:rsidRPr="4181AAEC" w:rsidR="008172C1">
        <w:rPr>
          <w:rFonts w:ascii="Calibri" w:hAnsi="Calibri" w:cs="Tahoma"/>
          <w:sz w:val="22"/>
          <w:szCs w:val="22"/>
        </w:rPr>
        <w:t>y,</w:t>
      </w:r>
      <w:r w:rsidRPr="4181AAEC" w:rsidR="00F46345">
        <w:rPr>
          <w:rFonts w:ascii="Calibri" w:hAnsi="Calibri" w:cs="Tahoma"/>
          <w:sz w:val="22"/>
          <w:szCs w:val="22"/>
        </w:rPr>
        <w:t xml:space="preserve"> October 3</w:t>
      </w:r>
      <w:r w:rsidRPr="4181AAEC" w:rsidR="0C36BFC5">
        <w:rPr>
          <w:rFonts w:ascii="Calibri" w:hAnsi="Calibri" w:cs="Tahoma"/>
          <w:sz w:val="22"/>
          <w:szCs w:val="22"/>
        </w:rPr>
        <w:t>0</w:t>
      </w:r>
      <w:r w:rsidRPr="4181AAEC" w:rsidR="005E29CB">
        <w:rPr>
          <w:rFonts w:ascii="Calibri" w:hAnsi="Calibri" w:cs="Tahoma"/>
          <w:sz w:val="22"/>
          <w:szCs w:val="22"/>
        </w:rPr>
        <w:t>, 202</w:t>
      </w:r>
      <w:r w:rsidRPr="4181AAEC" w:rsidR="1506FF69">
        <w:rPr>
          <w:rFonts w:ascii="Calibri" w:hAnsi="Calibri" w:cs="Tahoma"/>
          <w:sz w:val="22"/>
          <w:szCs w:val="22"/>
        </w:rPr>
        <w:t>6</w:t>
      </w:r>
      <w:r w:rsidRPr="4181AAEC" w:rsidR="008172C1">
        <w:rPr>
          <w:rFonts w:ascii="Calibri" w:hAnsi="Calibri" w:cs="Tahoma"/>
          <w:sz w:val="22"/>
          <w:szCs w:val="22"/>
        </w:rPr>
        <w:t xml:space="preserve"> (Winner Selection Meeting)</w:t>
      </w:r>
    </w:p>
    <w:p w:rsidR="00F152E9" w:rsidP="000F7BA8" w:rsidRDefault="00F152E9" w14:paraId="570CE006" w14:textId="77777777">
      <w:pPr>
        <w:rPr>
          <w:rFonts w:ascii="Calibri" w:hAnsi="Calibri" w:cs="Tahoma"/>
          <w:sz w:val="22"/>
          <w:szCs w:val="22"/>
        </w:rPr>
      </w:pPr>
    </w:p>
    <w:p w:rsidRPr="00F152E9" w:rsidR="00736909" w:rsidP="000F7BA8" w:rsidRDefault="008172C1" w14:paraId="23FB17DB" w14:textId="77777777">
      <w:pPr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>Benefits</w:t>
      </w:r>
      <w:r w:rsidR="000F7BA8">
        <w:rPr>
          <w:rFonts w:ascii="Calibri" w:hAnsi="Calibri" w:cs="Tahoma"/>
          <w:b/>
          <w:sz w:val="22"/>
          <w:szCs w:val="22"/>
          <w:u w:val="single"/>
        </w:rPr>
        <w:t>:</w:t>
      </w:r>
    </w:p>
    <w:p w:rsidR="000F7BA8" w:rsidP="000F7BA8" w:rsidRDefault="000F7BA8" w14:paraId="72CEDF95" w14:textId="77777777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Learn more about undergraduate research </w:t>
      </w:r>
      <w:r w:rsidR="008172C1">
        <w:rPr>
          <w:rFonts w:ascii="Calibri" w:hAnsi="Calibri" w:cs="Tahoma"/>
          <w:sz w:val="22"/>
          <w:szCs w:val="22"/>
        </w:rPr>
        <w:t xml:space="preserve">being done </w:t>
      </w:r>
      <w:r>
        <w:rPr>
          <w:rFonts w:ascii="Calibri" w:hAnsi="Calibri" w:cs="Tahoma"/>
          <w:sz w:val="22"/>
          <w:szCs w:val="22"/>
        </w:rPr>
        <w:t>at UCalgary</w:t>
      </w:r>
    </w:p>
    <w:p w:rsidRPr="000F7BA8" w:rsidR="00974F03" w:rsidP="000F7BA8" w:rsidRDefault="000F7BA8" w14:paraId="05644BB9" w14:textId="77777777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Meet new people</w:t>
      </w:r>
      <w:r w:rsidR="0083594F">
        <w:rPr>
          <w:rFonts w:ascii="Calibri" w:hAnsi="Calibri" w:cs="Tahoma"/>
          <w:sz w:val="22"/>
          <w:szCs w:val="22"/>
        </w:rPr>
        <w:t xml:space="preserve"> from across the UCalgary community</w:t>
      </w:r>
    </w:p>
    <w:p w:rsidR="0083594F" w:rsidP="000F7BA8" w:rsidRDefault="0083594F" w14:paraId="73B99D98" w14:textId="77777777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Gain event experience</w:t>
      </w:r>
    </w:p>
    <w:p w:rsidR="0083594F" w:rsidP="0083594F" w:rsidRDefault="0083594F" w14:paraId="32DFC28F" w14:textId="77777777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>Develop public speaking skills</w:t>
      </w:r>
    </w:p>
    <w:p w:rsidRPr="0083594F" w:rsidR="0083594F" w:rsidP="0083594F" w:rsidRDefault="0083594F" w14:paraId="4D37C8FB" w14:textId="77777777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Build professional meeting</w:t>
      </w:r>
      <w:r w:rsidR="005C33F9">
        <w:rPr>
          <w:rFonts w:ascii="Calibri" w:hAnsi="Calibri" w:cs="Tahoma"/>
          <w:sz w:val="22"/>
          <w:szCs w:val="22"/>
        </w:rPr>
        <w:t xml:space="preserve"> and committee</w:t>
      </w:r>
      <w:r>
        <w:rPr>
          <w:rFonts w:ascii="Calibri" w:hAnsi="Calibri" w:cs="Tahoma"/>
          <w:sz w:val="22"/>
          <w:szCs w:val="22"/>
        </w:rPr>
        <w:t xml:space="preserve"> experience</w:t>
      </w:r>
    </w:p>
    <w:p w:rsidRPr="000F7BA8" w:rsidR="00F90738" w:rsidP="000F7BA8" w:rsidRDefault="00636224" w14:paraId="702627A3" w14:textId="77777777">
      <w:pPr>
        <w:numPr>
          <w:ilvl w:val="0"/>
          <w:numId w:val="9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Add to your c</w:t>
      </w:r>
      <w:r w:rsidRPr="00B72CD1" w:rsidR="00C640C4">
        <w:rPr>
          <w:rFonts w:ascii="Calibri" w:hAnsi="Calibri" w:cs="Tahoma"/>
          <w:sz w:val="22"/>
          <w:szCs w:val="22"/>
        </w:rPr>
        <w:t>o-curricular record</w:t>
      </w:r>
      <w:bookmarkStart w:name="_Hlk520292297" w:id="0"/>
    </w:p>
    <w:bookmarkEnd w:id="0"/>
    <w:p w:rsidRPr="000F7BA8" w:rsidR="00162D35" w:rsidP="000F7BA8" w:rsidRDefault="00162D35" w14:paraId="02CB8BFC" w14:textId="77777777">
      <w:pPr>
        <w:rPr>
          <w:rFonts w:ascii="Calibri" w:hAnsi="Calibri"/>
          <w:sz w:val="22"/>
          <w:szCs w:val="22"/>
        </w:rPr>
      </w:pPr>
    </w:p>
    <w:sectPr w:rsidRPr="000F7BA8" w:rsidR="00162D35" w:rsidSect="00C640C4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01C" w:rsidRDefault="00FE601C" w14:paraId="3E98B236" w14:textId="77777777">
      <w:r>
        <w:separator/>
      </w:r>
    </w:p>
  </w:endnote>
  <w:endnote w:type="continuationSeparator" w:id="0">
    <w:p w:rsidR="00FE601C" w:rsidRDefault="00FE601C" w14:paraId="3C57CE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640C4" w:rsidR="00736909" w:rsidP="00C640C4" w:rsidRDefault="00736909" w14:paraId="72890753" w14:textId="77777777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01C" w:rsidRDefault="00FE601C" w14:paraId="24656DE9" w14:textId="77777777">
      <w:r>
        <w:separator/>
      </w:r>
    </w:p>
  </w:footnote>
  <w:footnote w:type="continuationSeparator" w:id="0">
    <w:p w:rsidR="00FE601C" w:rsidRDefault="00FE601C" w14:paraId="5831EC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152E9" w:rsidR="008172C1" w:rsidP="005E29CB" w:rsidRDefault="00F46345" w14:paraId="10784664" w14:textId="24839289">
    <w:pPr>
      <w:pBdr>
        <w:bottom w:val="single" w:color="auto" w:sz="4" w:space="1"/>
      </w:pBdr>
      <w:jc w:val="right"/>
      <w:rPr>
        <w:rFonts w:ascii="Calibri" w:hAnsi="Calibri" w:cs="Arial"/>
        <w:b/>
        <w:sz w:val="44"/>
        <w:szCs w:val="40"/>
      </w:rPr>
    </w:pPr>
    <w:r>
      <w:rPr>
        <w:noProof/>
      </w:rPr>
      <w:pict w14:anchorId="7C7AD60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0;margin-top:-79.55pt;width:44.55pt;height:60.35pt;z-index:251657728;mso-position-horizontal:left;mso-position-horizontal-relative:margin;mso-position-vertical-relative:margin" type="#_x0000_t75">
          <v:imagedata o:title="SU-OnCamp-black" r:id="rId1"/>
          <w10:wrap type="square" anchorx="margin" anchory="margin"/>
        </v:shape>
      </w:pict>
    </w:r>
    <w:r w:rsidR="005E29CB">
      <w:rPr>
        <w:rFonts w:ascii="Calibri" w:hAnsi="Calibri" w:cs="Arial"/>
        <w:b/>
        <w:sz w:val="44"/>
        <w:szCs w:val="40"/>
      </w:rPr>
      <w:t>Programs and Services Committee</w:t>
    </w:r>
  </w:p>
  <w:p w:rsidR="00736909" w:rsidP="008172C1" w:rsidRDefault="008172C1" w14:paraId="713111AA" w14:textId="77777777">
    <w:pPr>
      <w:pBdr>
        <w:bottom w:val="single" w:color="auto" w:sz="4" w:space="1"/>
      </w:pBdr>
      <w:jc w:val="right"/>
    </w:pPr>
    <w:r>
      <w:rPr>
        <w:rFonts w:ascii="Calibri" w:hAnsi="Calibri" w:cs="Arial"/>
        <w:sz w:val="22"/>
        <w:szCs w:val="28"/>
      </w:rPr>
      <w:t>Committee</w:t>
    </w:r>
    <w:r w:rsidRPr="00714276">
      <w:rPr>
        <w:rFonts w:ascii="Calibri" w:hAnsi="Calibri" w:cs="Arial"/>
        <w:sz w:val="22"/>
        <w:szCs w:val="28"/>
      </w:rPr>
      <w:t xml:space="preserve"> Position Description</w:t>
    </w:r>
    <w:r w:rsidR="00736909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1009000B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8991180"/>
    <w:multiLevelType w:val="hybridMultilevel"/>
    <w:tmpl w:val="3634C10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EB3BDE"/>
    <w:multiLevelType w:val="hybridMultilevel"/>
    <w:tmpl w:val="ECB46D8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286E79"/>
    <w:multiLevelType w:val="hybridMultilevel"/>
    <w:tmpl w:val="F0ACB32E"/>
    <w:lvl w:ilvl="0" w:tplc="401272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32DED"/>
    <w:multiLevelType w:val="hybridMultilevel"/>
    <w:tmpl w:val="3DAA2030"/>
    <w:lvl w:ilvl="0" w:tplc="64B4B9F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583B08"/>
    <w:multiLevelType w:val="hybridMultilevel"/>
    <w:tmpl w:val="A6CA28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F20F8F"/>
    <w:multiLevelType w:val="hybridMultilevel"/>
    <w:tmpl w:val="4D6697A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FA23C6"/>
    <w:multiLevelType w:val="hybridMultilevel"/>
    <w:tmpl w:val="3C888FD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326CE1"/>
    <w:multiLevelType w:val="hybridMultilevel"/>
    <w:tmpl w:val="A8AEB8C0"/>
    <w:lvl w:ilvl="0" w:tplc="64B4B9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628B4C79"/>
    <w:multiLevelType w:val="hybridMultilevel"/>
    <w:tmpl w:val="F274F9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C56848"/>
    <w:multiLevelType w:val="hybridMultilevel"/>
    <w:tmpl w:val="BF104A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277794">
    <w:abstractNumId w:val="0"/>
  </w:num>
  <w:num w:numId="2" w16cid:durableId="15294441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4302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502867">
    <w:abstractNumId w:val="3"/>
  </w:num>
  <w:num w:numId="5" w16cid:durableId="1247228115">
    <w:abstractNumId w:val="8"/>
  </w:num>
  <w:num w:numId="6" w16cid:durableId="1334066682">
    <w:abstractNumId w:val="4"/>
  </w:num>
  <w:num w:numId="7" w16cid:durableId="1666400959">
    <w:abstractNumId w:val="10"/>
  </w:num>
  <w:num w:numId="8" w16cid:durableId="1475949150">
    <w:abstractNumId w:val="6"/>
  </w:num>
  <w:num w:numId="9" w16cid:durableId="1938754336">
    <w:abstractNumId w:val="2"/>
  </w:num>
  <w:num w:numId="10" w16cid:durableId="54477879">
    <w:abstractNumId w:val="1"/>
  </w:num>
  <w:num w:numId="11" w16cid:durableId="914322858">
    <w:abstractNumId w:val="7"/>
  </w:num>
  <w:num w:numId="12" w16cid:durableId="1267732935">
    <w:abstractNumId w:val="9"/>
  </w:num>
  <w:num w:numId="13" w16cid:durableId="566646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E15"/>
    <w:rsid w:val="00017353"/>
    <w:rsid w:val="00027DAF"/>
    <w:rsid w:val="00066FFD"/>
    <w:rsid w:val="00070792"/>
    <w:rsid w:val="000B0B14"/>
    <w:rsid w:val="000F7656"/>
    <w:rsid w:val="000F7BA8"/>
    <w:rsid w:val="00149A37"/>
    <w:rsid w:val="00152E47"/>
    <w:rsid w:val="00162D35"/>
    <w:rsid w:val="00174A5C"/>
    <w:rsid w:val="0017556C"/>
    <w:rsid w:val="001968B9"/>
    <w:rsid w:val="001A43AC"/>
    <w:rsid w:val="00261BE3"/>
    <w:rsid w:val="002C48C4"/>
    <w:rsid w:val="002C6C55"/>
    <w:rsid w:val="002D1ACC"/>
    <w:rsid w:val="003063CC"/>
    <w:rsid w:val="00355A7C"/>
    <w:rsid w:val="003C39C0"/>
    <w:rsid w:val="003E0107"/>
    <w:rsid w:val="003E5440"/>
    <w:rsid w:val="004026FD"/>
    <w:rsid w:val="00412851"/>
    <w:rsid w:val="004A2F91"/>
    <w:rsid w:val="004C7403"/>
    <w:rsid w:val="00544F35"/>
    <w:rsid w:val="0057150A"/>
    <w:rsid w:val="005A67AC"/>
    <w:rsid w:val="005C33F9"/>
    <w:rsid w:val="005E2851"/>
    <w:rsid w:val="005E29CB"/>
    <w:rsid w:val="00636224"/>
    <w:rsid w:val="0063827A"/>
    <w:rsid w:val="00640D0F"/>
    <w:rsid w:val="00661D1B"/>
    <w:rsid w:val="00664E03"/>
    <w:rsid w:val="006658DD"/>
    <w:rsid w:val="00680D93"/>
    <w:rsid w:val="00684E15"/>
    <w:rsid w:val="006D2BC3"/>
    <w:rsid w:val="006F6392"/>
    <w:rsid w:val="00702B0C"/>
    <w:rsid w:val="00735900"/>
    <w:rsid w:val="00736909"/>
    <w:rsid w:val="0076338A"/>
    <w:rsid w:val="007B5C36"/>
    <w:rsid w:val="007B628E"/>
    <w:rsid w:val="007F6A6C"/>
    <w:rsid w:val="008172C1"/>
    <w:rsid w:val="0083594F"/>
    <w:rsid w:val="00856A80"/>
    <w:rsid w:val="00882771"/>
    <w:rsid w:val="008A7EFE"/>
    <w:rsid w:val="008F0155"/>
    <w:rsid w:val="0092523E"/>
    <w:rsid w:val="00974F03"/>
    <w:rsid w:val="009823B9"/>
    <w:rsid w:val="00A364E7"/>
    <w:rsid w:val="00A51A80"/>
    <w:rsid w:val="00A81F58"/>
    <w:rsid w:val="00AA1D84"/>
    <w:rsid w:val="00AD13B7"/>
    <w:rsid w:val="00B01EA5"/>
    <w:rsid w:val="00B15FFB"/>
    <w:rsid w:val="00B4689A"/>
    <w:rsid w:val="00B72CD1"/>
    <w:rsid w:val="00B77008"/>
    <w:rsid w:val="00B84DFE"/>
    <w:rsid w:val="00B84E14"/>
    <w:rsid w:val="00C30BE4"/>
    <w:rsid w:val="00C640C4"/>
    <w:rsid w:val="00C92EC5"/>
    <w:rsid w:val="00CD2E67"/>
    <w:rsid w:val="00CF2874"/>
    <w:rsid w:val="00D06FB2"/>
    <w:rsid w:val="00D14543"/>
    <w:rsid w:val="00D27AEB"/>
    <w:rsid w:val="00D55729"/>
    <w:rsid w:val="00D60FA0"/>
    <w:rsid w:val="00DF0200"/>
    <w:rsid w:val="00E15D18"/>
    <w:rsid w:val="00E25880"/>
    <w:rsid w:val="00E413AB"/>
    <w:rsid w:val="00E5581A"/>
    <w:rsid w:val="00E66C71"/>
    <w:rsid w:val="00E915A5"/>
    <w:rsid w:val="00EA2B5E"/>
    <w:rsid w:val="00EF5D83"/>
    <w:rsid w:val="00F152E9"/>
    <w:rsid w:val="00F16EB0"/>
    <w:rsid w:val="00F233E4"/>
    <w:rsid w:val="00F23510"/>
    <w:rsid w:val="00F31396"/>
    <w:rsid w:val="00F46345"/>
    <w:rsid w:val="00F90738"/>
    <w:rsid w:val="00FD6C09"/>
    <w:rsid w:val="00FD71DE"/>
    <w:rsid w:val="00FE601C"/>
    <w:rsid w:val="0111EEE2"/>
    <w:rsid w:val="0C36BFC5"/>
    <w:rsid w:val="1506FF69"/>
    <w:rsid w:val="3B6D1133"/>
    <w:rsid w:val="4181AAEC"/>
    <w:rsid w:val="471741D6"/>
    <w:rsid w:val="58790BEF"/>
    <w:rsid w:val="5914D59A"/>
    <w:rsid w:val="641D5A6A"/>
    <w:rsid w:val="7CC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F424A"/>
  <w15:chartTrackingRefBased/>
  <w15:docId w15:val="{B12AD670-D3C6-41EF-B40A-37BD6E1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84E15"/>
    <w:rPr>
      <w:rFonts w:ascii="Times" w:hAnsi="Times"/>
      <w:sz w:val="24"/>
      <w:lang w:val="en-US" w:eastAsia="en-US"/>
    </w:rPr>
  </w:style>
  <w:style w:type="paragraph" w:styleId="Heading3">
    <w:name w:val="heading 3"/>
    <w:basedOn w:val="Normal"/>
    <w:next w:val="Normal"/>
    <w:qFormat/>
    <w:rsid w:val="00684E15"/>
    <w:pPr>
      <w:keepNext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684E15"/>
    <w:pPr>
      <w:keepNext/>
      <w:shd w:val="solid" w:color="auto" w:fill="auto"/>
      <w:outlineLvl w:val="3"/>
    </w:pPr>
    <w:rPr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E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84E15"/>
    <w:pPr>
      <w:jc w:val="center"/>
    </w:pPr>
    <w:rPr>
      <w:b/>
      <w:sz w:val="36"/>
    </w:rPr>
  </w:style>
  <w:style w:type="paragraph" w:styleId="Footer">
    <w:name w:val="footer"/>
    <w:basedOn w:val="Normal"/>
    <w:rsid w:val="00C640C4"/>
    <w:pPr>
      <w:tabs>
        <w:tab w:val="center" w:pos="4320"/>
        <w:tab w:val="right" w:pos="8640"/>
      </w:tabs>
    </w:pPr>
  </w:style>
  <w:style w:type="character" w:styleId="Hyperlink">
    <w:name w:val="Hyperlink"/>
    <w:rsid w:val="00C640C4"/>
    <w:rPr>
      <w:color w:val="0000FF"/>
      <w:u w:val="single"/>
    </w:rPr>
  </w:style>
  <w:style w:type="character" w:styleId="HeaderChar" w:customStyle="1">
    <w:name w:val="Header Char"/>
    <w:link w:val="Header"/>
    <w:uiPriority w:val="99"/>
    <w:rsid w:val="00152E47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152E4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52E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C36"/>
    <w:pPr>
      <w:ind w:left="720"/>
      <w:contextualSpacing/>
    </w:pPr>
    <w:rPr>
      <w:rFonts w:ascii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D60FA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C33F9"/>
    <w:rPr>
      <w:rFonts w:ascii="Times" w:hAnsi="Times"/>
      <w:sz w:val="24"/>
      <w:lang w:val="en-US" w:eastAsia="en-US"/>
    </w:rPr>
  </w:style>
  <w:style w:type="character" w:styleId="CommentReference">
    <w:name w:val="annotation reference"/>
    <w:uiPriority w:val="99"/>
    <w:rsid w:val="005C3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33F9"/>
    <w:rPr>
      <w:sz w:val="20"/>
    </w:rPr>
  </w:style>
  <w:style w:type="character" w:styleId="CommentTextChar" w:customStyle="1">
    <w:name w:val="Comment Text Char"/>
    <w:link w:val="CommentText"/>
    <w:uiPriority w:val="99"/>
    <w:rsid w:val="005C33F9"/>
    <w:rPr>
      <w:rFonts w:ascii="Times" w:hAnsi="Time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33F9"/>
    <w:rPr>
      <w:b/>
      <w:bCs/>
    </w:rPr>
  </w:style>
  <w:style w:type="character" w:styleId="CommentSubjectChar" w:customStyle="1">
    <w:name w:val="Comment Subject Char"/>
    <w:link w:val="CommentSubject"/>
    <w:rsid w:val="005C33F9"/>
    <w:rPr>
      <w:rFonts w:ascii="Times" w:hAnsi="Times"/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A81F58"/>
    <w:pPr>
      <w:spacing w:before="100" w:beforeAutospacing="1" w:after="100" w:afterAutospacing="1"/>
    </w:pPr>
    <w:rPr>
      <w:rFonts w:ascii="Times New Roman" w:hAnsi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laura.brooks@ucalgary.ca" TargetMode="External" Id="R91cfb93a40f34b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Students’ Union Volunteer Services</dc:title>
  <dc:subject/>
  <dc:creator>VSADMIN</dc:creator>
  <keywords/>
  <dc:description/>
  <lastModifiedBy>Laura Brooks</lastModifiedBy>
  <revision>3</revision>
  <lastPrinted>2018-07-25T20:30:00.0000000Z</lastPrinted>
  <dcterms:created xsi:type="dcterms:W3CDTF">2025-08-27T21:08:00.0000000Z</dcterms:created>
  <dcterms:modified xsi:type="dcterms:W3CDTF">2026-04-14T21:05:12.6987198Z</dcterms:modified>
</coreProperties>
</file>